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973" w:rsidRPr="007D4466" w:rsidRDefault="00CD7973" w:rsidP="00CD7973">
      <w:pPr>
        <w:jc w:val="center"/>
        <w:rPr>
          <w:rFonts w:ascii="Times New Roman" w:hAnsi="Times New Roman" w:cs="Times New Roman"/>
          <w:sz w:val="24"/>
          <w:szCs w:val="24"/>
        </w:rPr>
      </w:pPr>
      <w:r w:rsidRPr="007D4466">
        <w:rPr>
          <w:rFonts w:ascii="Times New Roman" w:hAnsi="Times New Roman" w:cs="Times New Roman"/>
          <w:sz w:val="24"/>
          <w:szCs w:val="24"/>
        </w:rPr>
        <w:t xml:space="preserve">МУНИЦИПАЛЬНОЕ  КАЗЕННОЕ УЧЕРЕЖДЕНИЕ </w:t>
      </w:r>
    </w:p>
    <w:p w:rsidR="00CD7973" w:rsidRPr="007D4466" w:rsidRDefault="00CD7973" w:rsidP="00CD7973">
      <w:pPr>
        <w:jc w:val="center"/>
        <w:rPr>
          <w:rFonts w:ascii="Times New Roman" w:hAnsi="Times New Roman" w:cs="Times New Roman"/>
          <w:sz w:val="24"/>
          <w:szCs w:val="24"/>
        </w:rPr>
      </w:pPr>
      <w:r w:rsidRPr="007D4466">
        <w:rPr>
          <w:rFonts w:ascii="Times New Roman" w:hAnsi="Times New Roman" w:cs="Times New Roman"/>
          <w:sz w:val="24"/>
          <w:szCs w:val="24"/>
        </w:rPr>
        <w:t>ЦЕНТРА КУЛЬТУРЫ</w:t>
      </w:r>
    </w:p>
    <w:p w:rsidR="00CD7973" w:rsidRPr="007D4466" w:rsidRDefault="00CD7973" w:rsidP="00CD7973">
      <w:pPr>
        <w:jc w:val="center"/>
        <w:rPr>
          <w:rFonts w:ascii="Times New Roman" w:hAnsi="Times New Roman" w:cs="Times New Roman"/>
          <w:sz w:val="24"/>
          <w:szCs w:val="24"/>
        </w:rPr>
      </w:pPr>
      <w:r w:rsidRPr="007D4466">
        <w:rPr>
          <w:rFonts w:ascii="Times New Roman" w:hAnsi="Times New Roman" w:cs="Times New Roman"/>
          <w:sz w:val="24"/>
          <w:szCs w:val="24"/>
        </w:rPr>
        <w:t>ПИХТОВСКОГО СЕЛЬСКОГО СОВЕТА «ВЕНЕРА»</w:t>
      </w:r>
    </w:p>
    <w:p w:rsidR="00170050" w:rsidRPr="007D4466" w:rsidRDefault="00170050" w:rsidP="00CD79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050" w:rsidRPr="007D4466" w:rsidRDefault="00170050" w:rsidP="006B7E46">
      <w:pPr>
        <w:jc w:val="center"/>
        <w:rPr>
          <w:rFonts w:ascii="Times New Roman" w:hAnsi="Times New Roman" w:cs="Times New Roman"/>
          <w:sz w:val="24"/>
          <w:szCs w:val="24"/>
        </w:rPr>
      </w:pPr>
      <w:r w:rsidRPr="007D4466">
        <w:rPr>
          <w:rFonts w:ascii="Times New Roman" w:hAnsi="Times New Roman" w:cs="Times New Roman"/>
          <w:sz w:val="24"/>
          <w:szCs w:val="24"/>
        </w:rPr>
        <w:t>ПРИКАЗ</w:t>
      </w:r>
    </w:p>
    <w:p w:rsidR="00170050" w:rsidRPr="007D4466" w:rsidRDefault="00170050" w:rsidP="006B7E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050" w:rsidRPr="007D4466" w:rsidRDefault="00170050" w:rsidP="006B7E46">
      <w:pPr>
        <w:jc w:val="center"/>
        <w:rPr>
          <w:rFonts w:ascii="Times New Roman" w:hAnsi="Times New Roman" w:cs="Times New Roman"/>
          <w:sz w:val="24"/>
          <w:szCs w:val="24"/>
        </w:rPr>
      </w:pPr>
      <w:r w:rsidRPr="007D4466">
        <w:rPr>
          <w:rFonts w:ascii="Times New Roman" w:hAnsi="Times New Roman" w:cs="Times New Roman"/>
          <w:sz w:val="24"/>
          <w:szCs w:val="24"/>
        </w:rPr>
        <w:t>«Об утверждении учетной политики»</w:t>
      </w:r>
    </w:p>
    <w:p w:rsidR="00170050" w:rsidRPr="007D4466" w:rsidRDefault="00170050" w:rsidP="00170050">
      <w:pPr>
        <w:rPr>
          <w:rFonts w:ascii="Times New Roman" w:hAnsi="Times New Roman" w:cs="Times New Roman"/>
          <w:sz w:val="24"/>
          <w:szCs w:val="24"/>
        </w:rPr>
      </w:pPr>
    </w:p>
    <w:p w:rsidR="00170050" w:rsidRPr="007D4466" w:rsidRDefault="00170050" w:rsidP="00170050">
      <w:pPr>
        <w:rPr>
          <w:rFonts w:ascii="Times New Roman" w:hAnsi="Times New Roman" w:cs="Times New Roman"/>
          <w:sz w:val="24"/>
          <w:szCs w:val="24"/>
        </w:rPr>
      </w:pPr>
      <w:r w:rsidRPr="007D4466">
        <w:rPr>
          <w:rFonts w:ascii="Times New Roman" w:hAnsi="Times New Roman" w:cs="Times New Roman"/>
          <w:sz w:val="24"/>
          <w:szCs w:val="24"/>
        </w:rPr>
        <w:t xml:space="preserve">№ </w:t>
      </w:r>
      <w:r w:rsidR="007D4466">
        <w:rPr>
          <w:rFonts w:ascii="Times New Roman" w:hAnsi="Times New Roman" w:cs="Times New Roman"/>
          <w:sz w:val="24"/>
          <w:szCs w:val="24"/>
        </w:rPr>
        <w:t>1</w:t>
      </w:r>
      <w:r w:rsidR="006B7E46" w:rsidRPr="007D4466">
        <w:rPr>
          <w:rFonts w:ascii="Times New Roman" w:hAnsi="Times New Roman" w:cs="Times New Roman"/>
          <w:sz w:val="24"/>
          <w:szCs w:val="24"/>
        </w:rPr>
        <w:t xml:space="preserve"> </w:t>
      </w:r>
      <w:r w:rsidR="006B7E46" w:rsidRPr="007D4466">
        <w:rPr>
          <w:rFonts w:ascii="Times New Roman" w:hAnsi="Times New Roman" w:cs="Times New Roman"/>
          <w:sz w:val="24"/>
          <w:szCs w:val="24"/>
        </w:rPr>
        <w:tab/>
      </w:r>
      <w:r w:rsidR="006B7E46" w:rsidRPr="007D4466">
        <w:rPr>
          <w:rFonts w:ascii="Times New Roman" w:hAnsi="Times New Roman" w:cs="Times New Roman"/>
          <w:sz w:val="24"/>
          <w:szCs w:val="24"/>
        </w:rPr>
        <w:tab/>
      </w:r>
      <w:r w:rsidR="006B7E46" w:rsidRPr="007D4466">
        <w:rPr>
          <w:rFonts w:ascii="Times New Roman" w:hAnsi="Times New Roman" w:cs="Times New Roman"/>
          <w:sz w:val="24"/>
          <w:szCs w:val="24"/>
        </w:rPr>
        <w:tab/>
      </w:r>
      <w:r w:rsidR="006B7E46" w:rsidRPr="007D4466">
        <w:rPr>
          <w:rFonts w:ascii="Times New Roman" w:hAnsi="Times New Roman" w:cs="Times New Roman"/>
          <w:sz w:val="24"/>
          <w:szCs w:val="24"/>
        </w:rPr>
        <w:tab/>
      </w:r>
      <w:r w:rsidR="006B7E46" w:rsidRPr="007D4466">
        <w:rPr>
          <w:rFonts w:ascii="Times New Roman" w:hAnsi="Times New Roman" w:cs="Times New Roman"/>
          <w:sz w:val="24"/>
          <w:szCs w:val="24"/>
        </w:rPr>
        <w:tab/>
      </w:r>
      <w:r w:rsidR="006B7E46" w:rsidRPr="007D4466">
        <w:rPr>
          <w:rFonts w:ascii="Times New Roman" w:hAnsi="Times New Roman" w:cs="Times New Roman"/>
          <w:sz w:val="24"/>
          <w:szCs w:val="24"/>
        </w:rPr>
        <w:tab/>
      </w:r>
      <w:r w:rsidR="006B7E46" w:rsidRPr="007D4466">
        <w:rPr>
          <w:rFonts w:ascii="Times New Roman" w:hAnsi="Times New Roman" w:cs="Times New Roman"/>
          <w:sz w:val="24"/>
          <w:szCs w:val="24"/>
        </w:rPr>
        <w:tab/>
      </w:r>
      <w:r w:rsidR="006B7E46" w:rsidRPr="007D4466">
        <w:rPr>
          <w:rFonts w:ascii="Times New Roman" w:hAnsi="Times New Roman" w:cs="Times New Roman"/>
          <w:sz w:val="24"/>
          <w:szCs w:val="24"/>
        </w:rPr>
        <w:tab/>
      </w:r>
      <w:r w:rsidR="006B7E46" w:rsidRPr="007D4466">
        <w:rPr>
          <w:rFonts w:ascii="Times New Roman" w:hAnsi="Times New Roman" w:cs="Times New Roman"/>
          <w:sz w:val="24"/>
          <w:szCs w:val="24"/>
        </w:rPr>
        <w:tab/>
      </w:r>
      <w:r w:rsidR="007D4466">
        <w:rPr>
          <w:rFonts w:ascii="Times New Roman" w:hAnsi="Times New Roman" w:cs="Times New Roman"/>
          <w:sz w:val="24"/>
          <w:szCs w:val="24"/>
        </w:rPr>
        <w:t xml:space="preserve">10 октября </w:t>
      </w:r>
      <w:r w:rsidR="00EE139E" w:rsidRPr="007D4466">
        <w:rPr>
          <w:rFonts w:ascii="Times New Roman" w:hAnsi="Times New Roman" w:cs="Times New Roman"/>
          <w:sz w:val="24"/>
          <w:szCs w:val="24"/>
        </w:rPr>
        <w:t xml:space="preserve"> </w:t>
      </w:r>
      <w:r w:rsidRPr="007D4466">
        <w:rPr>
          <w:rFonts w:ascii="Times New Roman" w:hAnsi="Times New Roman" w:cs="Times New Roman"/>
          <w:sz w:val="24"/>
          <w:szCs w:val="24"/>
        </w:rPr>
        <w:t>20</w:t>
      </w:r>
      <w:r w:rsidR="00EE139E" w:rsidRPr="007D4466">
        <w:rPr>
          <w:rFonts w:ascii="Times New Roman" w:hAnsi="Times New Roman" w:cs="Times New Roman"/>
          <w:sz w:val="24"/>
          <w:szCs w:val="24"/>
        </w:rPr>
        <w:t>2</w:t>
      </w:r>
      <w:r w:rsidR="007D4466">
        <w:rPr>
          <w:rFonts w:ascii="Times New Roman" w:hAnsi="Times New Roman" w:cs="Times New Roman"/>
          <w:sz w:val="24"/>
          <w:szCs w:val="24"/>
        </w:rPr>
        <w:t xml:space="preserve">3 </w:t>
      </w:r>
      <w:r w:rsidRPr="007D4466">
        <w:rPr>
          <w:rFonts w:ascii="Times New Roman" w:hAnsi="Times New Roman" w:cs="Times New Roman"/>
          <w:sz w:val="24"/>
          <w:szCs w:val="24"/>
        </w:rPr>
        <w:t>года</w:t>
      </w:r>
    </w:p>
    <w:p w:rsidR="00170050" w:rsidRPr="007D4466" w:rsidRDefault="00170050" w:rsidP="00170050">
      <w:pPr>
        <w:rPr>
          <w:rFonts w:ascii="Times New Roman" w:hAnsi="Times New Roman" w:cs="Times New Roman"/>
          <w:sz w:val="24"/>
          <w:szCs w:val="24"/>
        </w:rPr>
      </w:pPr>
    </w:p>
    <w:p w:rsidR="00170050" w:rsidRPr="007D4466" w:rsidRDefault="00170050" w:rsidP="00170050">
      <w:pPr>
        <w:rPr>
          <w:rFonts w:ascii="Times New Roman" w:hAnsi="Times New Roman" w:cs="Times New Roman"/>
          <w:sz w:val="24"/>
          <w:szCs w:val="24"/>
        </w:rPr>
      </w:pPr>
      <w:r w:rsidRPr="007D4466">
        <w:rPr>
          <w:rFonts w:ascii="Times New Roman" w:hAnsi="Times New Roman" w:cs="Times New Roman"/>
          <w:sz w:val="24"/>
          <w:szCs w:val="24"/>
        </w:rPr>
        <w:t>В соответствии с требованиями ст. 8 закона «О бухгалтерском учете» от 06.12.2011 № 402-ФЗ и ст. 313 Налогового кодекса РФ</w:t>
      </w:r>
    </w:p>
    <w:p w:rsidR="00170050" w:rsidRPr="007D4466" w:rsidRDefault="00170050" w:rsidP="00170050">
      <w:pPr>
        <w:rPr>
          <w:rFonts w:ascii="Times New Roman" w:hAnsi="Times New Roman" w:cs="Times New Roman"/>
          <w:sz w:val="24"/>
          <w:szCs w:val="24"/>
        </w:rPr>
      </w:pPr>
    </w:p>
    <w:p w:rsidR="00170050" w:rsidRPr="007D4466" w:rsidRDefault="00170050" w:rsidP="00170050">
      <w:pPr>
        <w:rPr>
          <w:rFonts w:ascii="Times New Roman" w:hAnsi="Times New Roman" w:cs="Times New Roman"/>
          <w:sz w:val="24"/>
          <w:szCs w:val="24"/>
        </w:rPr>
      </w:pPr>
      <w:r w:rsidRPr="007D4466">
        <w:rPr>
          <w:rFonts w:ascii="Times New Roman" w:hAnsi="Times New Roman" w:cs="Times New Roman"/>
          <w:sz w:val="24"/>
          <w:szCs w:val="24"/>
        </w:rPr>
        <w:t>ПРИКАЗЫВАЮ:</w:t>
      </w:r>
    </w:p>
    <w:p w:rsidR="00170050" w:rsidRPr="007D4466" w:rsidRDefault="00EE139E" w:rsidP="00EE13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4466">
        <w:rPr>
          <w:rFonts w:ascii="Times New Roman" w:hAnsi="Times New Roman" w:cs="Times New Roman"/>
          <w:sz w:val="24"/>
          <w:szCs w:val="24"/>
        </w:rPr>
        <w:t xml:space="preserve">Утвердить учетную политику </w:t>
      </w:r>
      <w:r w:rsidR="00170050" w:rsidRPr="007D4466">
        <w:rPr>
          <w:rFonts w:ascii="Times New Roman" w:hAnsi="Times New Roman" w:cs="Times New Roman"/>
          <w:sz w:val="24"/>
          <w:szCs w:val="24"/>
        </w:rPr>
        <w:t>в целях бух</w:t>
      </w:r>
      <w:r w:rsidRPr="007D4466">
        <w:rPr>
          <w:rFonts w:ascii="Times New Roman" w:hAnsi="Times New Roman" w:cs="Times New Roman"/>
          <w:sz w:val="24"/>
          <w:szCs w:val="24"/>
        </w:rPr>
        <w:t>галтерского учета</w:t>
      </w:r>
      <w:r w:rsidR="001362F7" w:rsidRPr="007D4466">
        <w:rPr>
          <w:rFonts w:ascii="Times New Roman" w:hAnsi="Times New Roman" w:cs="Times New Roman"/>
          <w:sz w:val="24"/>
          <w:szCs w:val="24"/>
        </w:rPr>
        <w:t xml:space="preserve"> (</w:t>
      </w:r>
      <w:r w:rsidR="00A13DAE" w:rsidRPr="007D4466">
        <w:rPr>
          <w:rFonts w:ascii="Times New Roman" w:eastAsia="Calibri" w:hAnsi="Times New Roman" w:cs="Times New Roman"/>
          <w:sz w:val="24"/>
          <w:szCs w:val="24"/>
        </w:rPr>
        <w:t>Приложении</w:t>
      </w:r>
      <w:r w:rsidR="001362F7" w:rsidRPr="007D4466">
        <w:rPr>
          <w:rFonts w:ascii="Times New Roman" w:eastAsia="Calibri" w:hAnsi="Times New Roman" w:cs="Times New Roman"/>
          <w:sz w:val="24"/>
          <w:szCs w:val="24"/>
        </w:rPr>
        <w:t xml:space="preserve"> к настоящему приказу)</w:t>
      </w:r>
      <w:proofErr w:type="gramStart"/>
      <w:r w:rsidR="00A13DAE" w:rsidRPr="007D44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70050" w:rsidRPr="007D446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70050" w:rsidRPr="007D4466" w:rsidRDefault="00170050" w:rsidP="006B7E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4466">
        <w:rPr>
          <w:rFonts w:ascii="Times New Roman" w:hAnsi="Times New Roman" w:cs="Times New Roman"/>
          <w:sz w:val="24"/>
          <w:szCs w:val="24"/>
        </w:rPr>
        <w:t xml:space="preserve">Применять учетную политику в целях </w:t>
      </w:r>
      <w:r w:rsidR="00EE139E" w:rsidRPr="007D4466">
        <w:rPr>
          <w:rFonts w:ascii="Times New Roman" w:hAnsi="Times New Roman" w:cs="Times New Roman"/>
          <w:sz w:val="24"/>
          <w:szCs w:val="24"/>
        </w:rPr>
        <w:t xml:space="preserve">бухгалтерского учета </w:t>
      </w:r>
      <w:r w:rsidRPr="007D4466">
        <w:rPr>
          <w:rFonts w:ascii="Times New Roman" w:hAnsi="Times New Roman" w:cs="Times New Roman"/>
          <w:sz w:val="24"/>
          <w:szCs w:val="24"/>
        </w:rPr>
        <w:t xml:space="preserve">начиная с </w:t>
      </w:r>
      <w:bookmarkStart w:id="0" w:name="_GoBack"/>
      <w:bookmarkEnd w:id="0"/>
      <w:r w:rsidR="007D4466">
        <w:rPr>
          <w:rFonts w:ascii="Times New Roman" w:hAnsi="Times New Roman" w:cs="Times New Roman"/>
          <w:sz w:val="24"/>
          <w:szCs w:val="24"/>
        </w:rPr>
        <w:t>01</w:t>
      </w:r>
      <w:r w:rsidRPr="007D4466">
        <w:rPr>
          <w:rFonts w:ascii="Times New Roman" w:hAnsi="Times New Roman" w:cs="Times New Roman"/>
          <w:sz w:val="24"/>
          <w:szCs w:val="24"/>
        </w:rPr>
        <w:t>.</w:t>
      </w:r>
      <w:r w:rsidR="007D4466">
        <w:rPr>
          <w:rFonts w:ascii="Times New Roman" w:hAnsi="Times New Roman" w:cs="Times New Roman"/>
          <w:sz w:val="24"/>
          <w:szCs w:val="24"/>
        </w:rPr>
        <w:t>10</w:t>
      </w:r>
      <w:r w:rsidRPr="007D4466">
        <w:rPr>
          <w:rFonts w:ascii="Times New Roman" w:hAnsi="Times New Roman" w:cs="Times New Roman"/>
          <w:sz w:val="24"/>
          <w:szCs w:val="24"/>
        </w:rPr>
        <w:t>.20</w:t>
      </w:r>
      <w:r w:rsidR="00EE139E" w:rsidRPr="007D4466">
        <w:rPr>
          <w:rFonts w:ascii="Times New Roman" w:hAnsi="Times New Roman" w:cs="Times New Roman"/>
          <w:sz w:val="24"/>
          <w:szCs w:val="24"/>
        </w:rPr>
        <w:t>2</w:t>
      </w:r>
      <w:r w:rsidR="007D4466">
        <w:rPr>
          <w:rFonts w:ascii="Times New Roman" w:hAnsi="Times New Roman" w:cs="Times New Roman"/>
          <w:sz w:val="24"/>
          <w:szCs w:val="24"/>
        </w:rPr>
        <w:t>3</w:t>
      </w:r>
      <w:r w:rsidR="00EE139E" w:rsidRPr="007D4466">
        <w:rPr>
          <w:rFonts w:ascii="Times New Roman" w:hAnsi="Times New Roman" w:cs="Times New Roman"/>
          <w:sz w:val="24"/>
          <w:szCs w:val="24"/>
        </w:rPr>
        <w:t>г.</w:t>
      </w:r>
    </w:p>
    <w:p w:rsidR="00EE139E" w:rsidRPr="007D4466" w:rsidRDefault="00170050" w:rsidP="001700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4466">
        <w:rPr>
          <w:rFonts w:ascii="Times New Roman" w:hAnsi="Times New Roman" w:cs="Times New Roman"/>
          <w:sz w:val="24"/>
          <w:szCs w:val="24"/>
        </w:rPr>
        <w:t>С учетной политикой ознакомить всех причастных работников.</w:t>
      </w:r>
    </w:p>
    <w:p w:rsidR="00EE139E" w:rsidRPr="007D4466" w:rsidRDefault="00170050" w:rsidP="001700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7D446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D4466">
        <w:rPr>
          <w:rFonts w:ascii="Times New Roman" w:hAnsi="Times New Roman" w:cs="Times New Roman"/>
          <w:sz w:val="24"/>
          <w:szCs w:val="24"/>
        </w:rPr>
        <w:t xml:space="preserve"> исполнением положений учетной политики возложить на </w:t>
      </w:r>
      <w:r w:rsidR="00EE139E" w:rsidRPr="007D4466">
        <w:rPr>
          <w:rFonts w:ascii="Times New Roman" w:hAnsi="Times New Roman" w:cs="Times New Roman"/>
          <w:sz w:val="24"/>
          <w:szCs w:val="24"/>
        </w:rPr>
        <w:t xml:space="preserve">бухгалтера </w:t>
      </w:r>
      <w:proofErr w:type="spellStart"/>
      <w:r w:rsidR="007D4466">
        <w:rPr>
          <w:rFonts w:ascii="Times New Roman" w:hAnsi="Times New Roman" w:cs="Times New Roman"/>
          <w:sz w:val="24"/>
          <w:szCs w:val="24"/>
        </w:rPr>
        <w:t>Черникову</w:t>
      </w:r>
      <w:proofErr w:type="spellEnd"/>
      <w:r w:rsidR="007D4466">
        <w:rPr>
          <w:rFonts w:ascii="Times New Roman" w:hAnsi="Times New Roman" w:cs="Times New Roman"/>
          <w:sz w:val="24"/>
          <w:szCs w:val="24"/>
        </w:rPr>
        <w:t xml:space="preserve"> В.В</w:t>
      </w:r>
      <w:r w:rsidR="00EE139E" w:rsidRPr="007D4466">
        <w:rPr>
          <w:rFonts w:ascii="Times New Roman" w:hAnsi="Times New Roman" w:cs="Times New Roman"/>
          <w:sz w:val="24"/>
          <w:szCs w:val="24"/>
        </w:rPr>
        <w:t>.</w:t>
      </w:r>
    </w:p>
    <w:p w:rsidR="00170050" w:rsidRPr="007D4466" w:rsidRDefault="00170050" w:rsidP="001700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7D446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D4466">
        <w:rPr>
          <w:rFonts w:ascii="Times New Roman" w:hAnsi="Times New Roman" w:cs="Times New Roman"/>
          <w:sz w:val="24"/>
          <w:szCs w:val="24"/>
        </w:rPr>
        <w:t xml:space="preserve"> исполнением данного приказа оставляю за собой.</w:t>
      </w:r>
    </w:p>
    <w:p w:rsidR="006B7E46" w:rsidRPr="007D4466" w:rsidRDefault="006B7E46" w:rsidP="00170050">
      <w:pPr>
        <w:rPr>
          <w:rFonts w:ascii="Times New Roman" w:hAnsi="Times New Roman" w:cs="Times New Roman"/>
          <w:sz w:val="24"/>
          <w:szCs w:val="24"/>
        </w:rPr>
      </w:pPr>
    </w:p>
    <w:p w:rsidR="00EE139E" w:rsidRPr="007D4466" w:rsidRDefault="00EE139E" w:rsidP="00170050">
      <w:pPr>
        <w:rPr>
          <w:rFonts w:ascii="Times New Roman" w:hAnsi="Times New Roman" w:cs="Times New Roman"/>
          <w:sz w:val="24"/>
          <w:szCs w:val="24"/>
        </w:rPr>
      </w:pPr>
    </w:p>
    <w:p w:rsidR="00EE139E" w:rsidRPr="007D4466" w:rsidRDefault="00170050" w:rsidP="00170050">
      <w:pPr>
        <w:rPr>
          <w:rFonts w:ascii="Times New Roman" w:hAnsi="Times New Roman" w:cs="Times New Roman"/>
          <w:sz w:val="24"/>
          <w:szCs w:val="24"/>
        </w:rPr>
      </w:pPr>
      <w:r w:rsidRPr="007D4466">
        <w:rPr>
          <w:rFonts w:ascii="Times New Roman" w:hAnsi="Times New Roman" w:cs="Times New Roman"/>
          <w:sz w:val="24"/>
          <w:szCs w:val="24"/>
        </w:rPr>
        <w:t>Директор</w:t>
      </w:r>
      <w:r w:rsidR="00EE139E" w:rsidRPr="007D4466">
        <w:rPr>
          <w:rFonts w:ascii="Times New Roman" w:hAnsi="Times New Roman" w:cs="Times New Roman"/>
          <w:sz w:val="24"/>
          <w:szCs w:val="24"/>
        </w:rPr>
        <w:t xml:space="preserve"> </w:t>
      </w:r>
      <w:r w:rsidR="007D4466">
        <w:rPr>
          <w:rFonts w:ascii="Times New Roman" w:hAnsi="Times New Roman" w:cs="Times New Roman"/>
          <w:sz w:val="24"/>
          <w:szCs w:val="24"/>
        </w:rPr>
        <w:t xml:space="preserve">МКУ ЦК </w:t>
      </w:r>
      <w:r w:rsidR="00EE139E" w:rsidRPr="007D44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08B3" w:rsidRPr="007D4466" w:rsidRDefault="007D4466" w:rsidP="0017005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Пихтовского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«Венера»</w:t>
      </w:r>
      <w:r w:rsidR="006B7E46" w:rsidRPr="007D4466">
        <w:rPr>
          <w:rFonts w:ascii="Times New Roman" w:hAnsi="Times New Roman" w:cs="Times New Roman"/>
          <w:sz w:val="24"/>
          <w:szCs w:val="24"/>
        </w:rPr>
        <w:tab/>
      </w:r>
      <w:r w:rsidR="006B7E46" w:rsidRPr="007D446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E139E" w:rsidRPr="007D4466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6B7E46" w:rsidRPr="007D4466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Л.Н.Суняйкина</w:t>
      </w:r>
      <w:proofErr w:type="spellEnd"/>
    </w:p>
    <w:p w:rsidR="00972AF6" w:rsidRPr="00972AF6" w:rsidRDefault="00972AF6" w:rsidP="00972AF6"/>
    <w:p w:rsidR="00972AF6" w:rsidRPr="00972AF6" w:rsidRDefault="00972AF6" w:rsidP="00972AF6"/>
    <w:p w:rsidR="00972AF6" w:rsidRPr="00972AF6" w:rsidRDefault="00972AF6" w:rsidP="00972AF6"/>
    <w:p w:rsidR="00972AF6" w:rsidRPr="00972AF6" w:rsidRDefault="00972AF6" w:rsidP="00972AF6"/>
    <w:p w:rsidR="00972AF6" w:rsidRPr="00972AF6" w:rsidRDefault="00972AF6" w:rsidP="00972AF6"/>
    <w:p w:rsidR="00972AF6" w:rsidRDefault="00972AF6" w:rsidP="00972AF6"/>
    <w:p w:rsidR="00972AF6" w:rsidRPr="00972AF6" w:rsidRDefault="00972AF6" w:rsidP="00972AF6">
      <w:pPr>
        <w:tabs>
          <w:tab w:val="left" w:pos="6285"/>
        </w:tabs>
      </w:pPr>
      <w:r>
        <w:tab/>
      </w:r>
    </w:p>
    <w:sectPr w:rsidR="00972AF6" w:rsidRPr="00972AF6" w:rsidSect="006E4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E13" w:rsidRDefault="00957E13" w:rsidP="00972AF6">
      <w:pPr>
        <w:spacing w:after="0" w:line="240" w:lineRule="auto"/>
      </w:pPr>
      <w:r>
        <w:separator/>
      </w:r>
    </w:p>
  </w:endnote>
  <w:endnote w:type="continuationSeparator" w:id="0">
    <w:p w:rsidR="00957E13" w:rsidRDefault="00957E13" w:rsidP="00972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E13" w:rsidRDefault="00957E13" w:rsidP="00972AF6">
      <w:pPr>
        <w:spacing w:after="0" w:line="240" w:lineRule="auto"/>
      </w:pPr>
      <w:r>
        <w:separator/>
      </w:r>
    </w:p>
  </w:footnote>
  <w:footnote w:type="continuationSeparator" w:id="0">
    <w:p w:rsidR="00957E13" w:rsidRDefault="00957E13" w:rsidP="00972A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254E"/>
    <w:multiLevelType w:val="hybridMultilevel"/>
    <w:tmpl w:val="410CF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16BEF"/>
    <w:multiLevelType w:val="hybridMultilevel"/>
    <w:tmpl w:val="E6F62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0050"/>
    <w:rsid w:val="000D1021"/>
    <w:rsid w:val="001362F7"/>
    <w:rsid w:val="00170050"/>
    <w:rsid w:val="006B7E46"/>
    <w:rsid w:val="006E40D4"/>
    <w:rsid w:val="007B73B1"/>
    <w:rsid w:val="007D4466"/>
    <w:rsid w:val="008400E3"/>
    <w:rsid w:val="008808B3"/>
    <w:rsid w:val="00957E13"/>
    <w:rsid w:val="00972AF6"/>
    <w:rsid w:val="00A13DAE"/>
    <w:rsid w:val="00A642AF"/>
    <w:rsid w:val="00B9439C"/>
    <w:rsid w:val="00CD7973"/>
    <w:rsid w:val="00EE1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E4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7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2AF6"/>
  </w:style>
  <w:style w:type="paragraph" w:styleId="a6">
    <w:name w:val="footer"/>
    <w:basedOn w:val="a"/>
    <w:link w:val="a7"/>
    <w:uiPriority w:val="99"/>
    <w:unhideWhenUsed/>
    <w:rsid w:val="0097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2AF6"/>
  </w:style>
  <w:style w:type="paragraph" w:styleId="a8">
    <w:name w:val="Balloon Text"/>
    <w:basedOn w:val="a"/>
    <w:link w:val="a9"/>
    <w:uiPriority w:val="99"/>
    <w:semiHidden/>
    <w:unhideWhenUsed/>
    <w:rsid w:val="00972A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72AF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E4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7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2AF6"/>
  </w:style>
  <w:style w:type="paragraph" w:styleId="a6">
    <w:name w:val="footer"/>
    <w:basedOn w:val="a"/>
    <w:link w:val="a7"/>
    <w:uiPriority w:val="99"/>
    <w:unhideWhenUsed/>
    <w:rsid w:val="0097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2AF6"/>
  </w:style>
  <w:style w:type="paragraph" w:styleId="a8">
    <w:name w:val="Balloon Text"/>
    <w:basedOn w:val="a"/>
    <w:link w:val="a9"/>
    <w:uiPriority w:val="99"/>
    <w:semiHidden/>
    <w:unhideWhenUsed/>
    <w:rsid w:val="00972A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72A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S</dc:creator>
  <cp:keywords/>
  <dc:description/>
  <cp:lastModifiedBy>Пихтовка</cp:lastModifiedBy>
  <cp:revision>9</cp:revision>
  <dcterms:created xsi:type="dcterms:W3CDTF">2020-09-09T13:08:00Z</dcterms:created>
  <dcterms:modified xsi:type="dcterms:W3CDTF">2023-10-17T04:21:00Z</dcterms:modified>
</cp:coreProperties>
</file>